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</w:p>
    <w:p w:rsidR="00D731FA" w:rsidRDefault="00D731FA">
      <w:pPr>
        <w:rPr>
          <w:sz w:val="36"/>
          <w:szCs w:val="36"/>
        </w:rPr>
      </w:pPr>
      <w:r>
        <w:rPr>
          <w:sz w:val="36"/>
          <w:szCs w:val="36"/>
        </w:rPr>
        <w:t>The Hulamin Change Management Specialist</w:t>
      </w:r>
    </w:p>
    <w:p w:rsidR="00D731FA" w:rsidRPr="00D731FA" w:rsidRDefault="00D731FA" w:rsidP="00D731FA">
      <w:pPr>
        <w:jc w:val="center"/>
        <w:rPr>
          <w:sz w:val="24"/>
        </w:rPr>
      </w:pPr>
      <w:r w:rsidRPr="00D731FA">
        <w:rPr>
          <w:sz w:val="24"/>
        </w:rPr>
        <w:t>By Chumile Ntuli</w:t>
      </w:r>
      <w:r w:rsidRPr="00D731FA">
        <w:rPr>
          <w:sz w:val="24"/>
        </w:rPr>
        <w:br w:type="page"/>
      </w:r>
    </w:p>
    <w:p w:rsidR="00D731FA" w:rsidRDefault="00D731FA" w:rsidP="00D731FA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</w:pPr>
    </w:p>
    <w:p w:rsidR="008E0D55" w:rsidRDefault="00A90255" w:rsidP="00643A3E">
      <w:pPr>
        <w:pStyle w:val="Title"/>
      </w:pPr>
      <w:r w:rsidRPr="00CC3EA8">
        <w:rPr>
          <w:sz w:val="36"/>
          <w:szCs w:val="36"/>
        </w:rPr>
        <w:t>Introduction</w:t>
      </w:r>
    </w:p>
    <w:p w:rsidR="00FB0E04" w:rsidRPr="00B866AF" w:rsidRDefault="00FB0E04" w:rsidP="00FB0E04">
      <w:p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B866AF">
        <w:rPr>
          <w:rFonts w:cs="Arial"/>
          <w:color w:val="000000"/>
          <w:szCs w:val="20"/>
          <w:lang w:val="en-ZA" w:eastAsia="en-ZA"/>
        </w:rPr>
        <w:t xml:space="preserve">The Change Management Specialist will play a key role in ensuring projects </w:t>
      </w:r>
      <w:r w:rsidR="0016359D">
        <w:rPr>
          <w:rFonts w:cs="Arial"/>
          <w:color w:val="000000"/>
          <w:szCs w:val="20"/>
          <w:lang w:val="en-ZA" w:eastAsia="en-ZA"/>
        </w:rPr>
        <w:t xml:space="preserve">and </w:t>
      </w:r>
      <w:r w:rsidRPr="00B866AF">
        <w:rPr>
          <w:rFonts w:cs="Arial"/>
          <w:color w:val="000000"/>
          <w:szCs w:val="20"/>
          <w:lang w:val="en-ZA" w:eastAsia="en-ZA"/>
        </w:rPr>
        <w:t>change</w:t>
      </w:r>
      <w:r w:rsidR="0016359D">
        <w:rPr>
          <w:rFonts w:cs="Arial"/>
          <w:color w:val="000000"/>
          <w:szCs w:val="20"/>
          <w:lang w:val="en-ZA" w:eastAsia="en-ZA"/>
        </w:rPr>
        <w:t xml:space="preserve"> management initiatives</w:t>
      </w:r>
      <w:r w:rsidRPr="00B866AF">
        <w:rPr>
          <w:rFonts w:cs="Arial"/>
          <w:color w:val="000000"/>
          <w:szCs w:val="20"/>
          <w:lang w:val="en-ZA" w:eastAsia="en-ZA"/>
        </w:rPr>
        <w:t xml:space="preserve"> meet objectives on time and on budget by increasing employee adoption and usage. This person focus</w:t>
      </w:r>
      <w:r>
        <w:rPr>
          <w:rFonts w:cs="Arial"/>
          <w:color w:val="000000"/>
          <w:szCs w:val="20"/>
          <w:lang w:val="en-ZA" w:eastAsia="en-ZA"/>
        </w:rPr>
        <w:t xml:space="preserve">es on the people side of change </w:t>
      </w:r>
      <w:r w:rsidRPr="00B866AF">
        <w:rPr>
          <w:rFonts w:cs="Arial"/>
          <w:color w:val="000000"/>
          <w:szCs w:val="20"/>
          <w:lang w:val="en-ZA" w:eastAsia="en-ZA"/>
        </w:rPr>
        <w:t>including changes to business pr</w:t>
      </w:r>
      <w:r>
        <w:rPr>
          <w:rFonts w:cs="Arial"/>
          <w:color w:val="000000"/>
          <w:szCs w:val="20"/>
          <w:lang w:val="en-ZA" w:eastAsia="en-ZA"/>
        </w:rPr>
        <w:t>ocesses, systems and technology</w:t>
      </w:r>
      <w:r w:rsidRPr="00B866AF">
        <w:rPr>
          <w:rFonts w:cs="Arial"/>
          <w:color w:val="000000"/>
          <w:szCs w:val="20"/>
          <w:lang w:val="en-ZA" w:eastAsia="en-ZA"/>
        </w:rPr>
        <w:t xml:space="preserve">. The primary responsibility will be creating and implementing change management strategies and plans that maximize employee adoption </w:t>
      </w:r>
      <w:r w:rsidR="0016359D">
        <w:rPr>
          <w:rFonts w:cs="Arial"/>
          <w:color w:val="000000"/>
          <w:szCs w:val="20"/>
          <w:lang w:val="en-ZA" w:eastAsia="en-ZA"/>
        </w:rPr>
        <w:t>the</w:t>
      </w:r>
      <w:r w:rsidRPr="00B866AF">
        <w:rPr>
          <w:rFonts w:cs="Arial"/>
          <w:color w:val="000000"/>
          <w:szCs w:val="20"/>
          <w:lang w:val="en-ZA" w:eastAsia="en-ZA"/>
        </w:rPr>
        <w:t xml:space="preserve"> usage and minimize resistance. The Change Management Specialist will work to drive faster adoption, higher </w:t>
      </w:r>
      <w:r w:rsidR="0016359D">
        <w:rPr>
          <w:rFonts w:cs="Arial"/>
          <w:color w:val="000000"/>
          <w:szCs w:val="20"/>
          <w:lang w:val="en-ZA" w:eastAsia="en-ZA"/>
        </w:rPr>
        <w:t xml:space="preserve">systems </w:t>
      </w:r>
      <w:r w:rsidRPr="00B866AF">
        <w:rPr>
          <w:rFonts w:cs="Arial"/>
          <w:color w:val="000000"/>
          <w:szCs w:val="20"/>
          <w:lang w:val="en-ZA" w:eastAsia="en-ZA"/>
        </w:rPr>
        <w:t>utilization and greater proficiency of the changes that impact employees in the organization</w:t>
      </w:r>
      <w:r w:rsidR="0016359D">
        <w:rPr>
          <w:rFonts w:cs="Arial"/>
          <w:color w:val="000000"/>
          <w:szCs w:val="20"/>
          <w:lang w:val="en-ZA" w:eastAsia="en-ZA"/>
        </w:rPr>
        <w:t>.</w:t>
      </w:r>
    </w:p>
    <w:p w:rsidR="00711657" w:rsidRDefault="00711657" w:rsidP="00643A3E">
      <w:pPr>
        <w:pStyle w:val="Title"/>
      </w:pPr>
      <w:r w:rsidRPr="00CC3EA8">
        <w:rPr>
          <w:sz w:val="36"/>
          <w:szCs w:val="36"/>
        </w:rPr>
        <w:t>Scope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Apply a structured methodology and lead change management activities</w:t>
      </w:r>
      <w:r w:rsidR="001507DB">
        <w:rPr>
          <w:rFonts w:cs="Arial"/>
          <w:color w:val="000000"/>
          <w:szCs w:val="20"/>
          <w:lang w:val="en-ZA" w:eastAsia="en-ZA"/>
        </w:rPr>
        <w:t>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Assess the change impact</w:t>
      </w:r>
      <w:r w:rsidR="008F1E0E">
        <w:rPr>
          <w:rFonts w:cs="Arial"/>
          <w:color w:val="000000"/>
          <w:szCs w:val="20"/>
          <w:lang w:val="en-ZA" w:eastAsia="en-ZA"/>
        </w:rPr>
        <w:t>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Create change management strategy</w:t>
      </w:r>
      <w:r w:rsidR="008F1E0E">
        <w:rPr>
          <w:rFonts w:cs="Arial"/>
          <w:color w:val="000000"/>
          <w:szCs w:val="20"/>
          <w:lang w:val="en-ZA" w:eastAsia="en-ZA"/>
        </w:rPr>
        <w:t>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Identify, analyse, prepare risk mitigation tactics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Identify and manage anticipated resistance</w:t>
      </w:r>
      <w:r w:rsidR="008F1E0E">
        <w:rPr>
          <w:rFonts w:cs="Arial"/>
          <w:color w:val="000000"/>
          <w:szCs w:val="20"/>
          <w:lang w:val="en-ZA" w:eastAsia="en-ZA"/>
        </w:rPr>
        <w:t>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Consult and coach project teams</w:t>
      </w:r>
      <w:r w:rsidR="008F1E0E">
        <w:rPr>
          <w:rFonts w:cs="Arial"/>
          <w:color w:val="000000"/>
          <w:szCs w:val="20"/>
          <w:lang w:val="en-ZA" w:eastAsia="en-ZA"/>
        </w:rPr>
        <w:t>.</w:t>
      </w:r>
    </w:p>
    <w:p w:rsidR="008F1E0E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Create actionable deliverables for the five change management levers</w:t>
      </w:r>
      <w:r w:rsidR="0016359D">
        <w:rPr>
          <w:rFonts w:cs="Arial"/>
          <w:color w:val="000000"/>
          <w:szCs w:val="20"/>
          <w:lang w:val="en-ZA" w:eastAsia="en-ZA"/>
        </w:rPr>
        <w:t xml:space="preserve"> namely</w:t>
      </w:r>
      <w:r w:rsidRPr="005046B8">
        <w:rPr>
          <w:rFonts w:cs="Arial"/>
          <w:color w:val="000000"/>
          <w:szCs w:val="20"/>
          <w:lang w:val="en-ZA" w:eastAsia="en-ZA"/>
        </w:rPr>
        <w:t>:</w:t>
      </w:r>
    </w:p>
    <w:p w:rsidR="008F1E0E" w:rsidRDefault="0016359D" w:rsidP="008F1E0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>
        <w:rPr>
          <w:rFonts w:cs="Arial"/>
          <w:color w:val="000000"/>
          <w:szCs w:val="20"/>
          <w:lang w:val="en-ZA" w:eastAsia="en-ZA"/>
        </w:rPr>
        <w:t>Communications plan</w:t>
      </w:r>
    </w:p>
    <w:p w:rsidR="008F1E0E" w:rsidRDefault="008F1E0E" w:rsidP="008F1E0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>
        <w:rPr>
          <w:rFonts w:cs="Arial"/>
          <w:color w:val="000000"/>
          <w:szCs w:val="20"/>
          <w:lang w:val="en-ZA" w:eastAsia="en-ZA"/>
        </w:rPr>
        <w:t>S</w:t>
      </w:r>
      <w:r w:rsidR="005046B8" w:rsidRPr="005046B8">
        <w:rPr>
          <w:rFonts w:cs="Arial"/>
          <w:color w:val="000000"/>
          <w:szCs w:val="20"/>
          <w:lang w:val="en-ZA" w:eastAsia="en-ZA"/>
        </w:rPr>
        <w:t xml:space="preserve">ponsor roadmap </w:t>
      </w:r>
    </w:p>
    <w:p w:rsidR="008F1E0E" w:rsidRDefault="008F1E0E" w:rsidP="008F1E0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>
        <w:rPr>
          <w:rFonts w:cs="Arial"/>
          <w:color w:val="000000"/>
          <w:szCs w:val="20"/>
          <w:lang w:val="en-ZA" w:eastAsia="en-ZA"/>
        </w:rPr>
        <w:t>Coaching plan</w:t>
      </w:r>
      <w:r w:rsidR="005046B8" w:rsidRPr="005046B8">
        <w:rPr>
          <w:rFonts w:cs="Arial"/>
          <w:color w:val="000000"/>
          <w:szCs w:val="20"/>
          <w:lang w:val="en-ZA" w:eastAsia="en-ZA"/>
        </w:rPr>
        <w:t xml:space="preserve"> </w:t>
      </w:r>
    </w:p>
    <w:p w:rsidR="008F1E0E" w:rsidRDefault="0016359D" w:rsidP="008F1E0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>
        <w:rPr>
          <w:rFonts w:cs="Arial"/>
          <w:color w:val="000000"/>
          <w:szCs w:val="20"/>
          <w:lang w:val="en-ZA" w:eastAsia="en-ZA"/>
        </w:rPr>
        <w:t>Training plan</w:t>
      </w:r>
    </w:p>
    <w:p w:rsidR="005046B8" w:rsidRPr="005046B8" w:rsidRDefault="008F1E0E" w:rsidP="008F1E0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>
        <w:rPr>
          <w:rFonts w:cs="Arial"/>
          <w:color w:val="000000"/>
          <w:szCs w:val="20"/>
          <w:lang w:val="en-ZA" w:eastAsia="en-ZA"/>
        </w:rPr>
        <w:t>R</w:t>
      </w:r>
      <w:r w:rsidR="0016359D">
        <w:rPr>
          <w:rFonts w:cs="Arial"/>
          <w:color w:val="000000"/>
          <w:szCs w:val="20"/>
          <w:lang w:val="en-ZA" w:eastAsia="en-ZA"/>
        </w:rPr>
        <w:t>esistance management plan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Support communication efforts</w:t>
      </w:r>
      <w:r w:rsidR="008F1E0E">
        <w:rPr>
          <w:rFonts w:cs="Arial"/>
          <w:color w:val="000000"/>
          <w:szCs w:val="20"/>
          <w:lang w:val="en-ZA" w:eastAsia="en-ZA"/>
        </w:rPr>
        <w:t xml:space="preserve"> by hosting regular workshops</w:t>
      </w:r>
      <w:r w:rsidR="0016359D">
        <w:rPr>
          <w:rFonts w:cs="Arial"/>
          <w:color w:val="000000"/>
          <w:szCs w:val="20"/>
          <w:lang w:val="en-ZA" w:eastAsia="en-ZA"/>
        </w:rPr>
        <w:t xml:space="preserve"> and </w:t>
      </w:r>
      <w:r w:rsidR="008F1E0E">
        <w:rPr>
          <w:rFonts w:cs="Arial"/>
          <w:color w:val="000000"/>
          <w:szCs w:val="20"/>
          <w:lang w:val="en-ZA" w:eastAsia="en-ZA"/>
        </w:rPr>
        <w:t>road shows for that identified initiative.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Support training efforts</w:t>
      </w:r>
      <w:r w:rsidR="008F1E0E">
        <w:rPr>
          <w:rFonts w:cs="Arial"/>
          <w:color w:val="000000"/>
          <w:szCs w:val="20"/>
          <w:lang w:val="en-ZA" w:eastAsia="en-ZA"/>
        </w:rPr>
        <w:t xml:space="preserve"> in conducting initial training and regular refresher sessions with stakeholders.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Support and engage</w:t>
      </w:r>
      <w:r w:rsidR="001909E5">
        <w:rPr>
          <w:rFonts w:cs="Arial"/>
          <w:color w:val="000000"/>
          <w:szCs w:val="20"/>
          <w:lang w:val="en-ZA" w:eastAsia="en-ZA"/>
        </w:rPr>
        <w:t xml:space="preserve"> with</w:t>
      </w:r>
      <w:r w:rsidRPr="005046B8">
        <w:rPr>
          <w:rFonts w:cs="Arial"/>
          <w:color w:val="000000"/>
          <w:szCs w:val="20"/>
          <w:lang w:val="en-ZA" w:eastAsia="en-ZA"/>
        </w:rPr>
        <w:t xml:space="preserve"> senior leaders</w:t>
      </w:r>
      <w:r w:rsidR="007C6F29">
        <w:rPr>
          <w:rFonts w:cs="Arial"/>
          <w:color w:val="000000"/>
          <w:szCs w:val="20"/>
          <w:lang w:val="en-ZA" w:eastAsia="en-ZA"/>
        </w:rPr>
        <w:t xml:space="preserve"> </w:t>
      </w:r>
      <w:r w:rsidR="001909E5">
        <w:rPr>
          <w:rFonts w:cs="Arial"/>
          <w:color w:val="000000"/>
          <w:szCs w:val="20"/>
          <w:lang w:val="en-ZA" w:eastAsia="en-ZA"/>
        </w:rPr>
        <w:t>on</w:t>
      </w:r>
      <w:r w:rsidR="007C6F29">
        <w:rPr>
          <w:rFonts w:cs="Arial"/>
          <w:color w:val="000000"/>
          <w:szCs w:val="20"/>
          <w:lang w:val="en-ZA" w:eastAsia="en-ZA"/>
        </w:rPr>
        <w:t xml:space="preserve"> initiative</w:t>
      </w:r>
      <w:r w:rsidR="001909E5">
        <w:rPr>
          <w:rFonts w:cs="Arial"/>
          <w:color w:val="000000"/>
          <w:szCs w:val="20"/>
          <w:lang w:val="en-ZA" w:eastAsia="en-ZA"/>
        </w:rPr>
        <w:t xml:space="preserve"> implementation.</w:t>
      </w:r>
      <w:r w:rsidR="007C6F29">
        <w:rPr>
          <w:rFonts w:cs="Arial"/>
          <w:color w:val="000000"/>
          <w:szCs w:val="20"/>
          <w:lang w:val="en-ZA" w:eastAsia="en-ZA"/>
        </w:rPr>
        <w:t xml:space="preserve"> </w:t>
      </w:r>
      <w:r w:rsidR="001909E5">
        <w:rPr>
          <w:rFonts w:cs="Arial"/>
          <w:color w:val="000000"/>
          <w:szCs w:val="20"/>
          <w:lang w:val="en-ZA" w:eastAsia="en-ZA"/>
        </w:rPr>
        <w:t xml:space="preserve">For projects </w:t>
      </w:r>
      <w:r w:rsidR="007C6F29">
        <w:rPr>
          <w:rFonts w:cs="Arial"/>
          <w:color w:val="000000"/>
          <w:szCs w:val="20"/>
          <w:lang w:val="en-ZA" w:eastAsia="en-ZA"/>
        </w:rPr>
        <w:t>to succeed leadership alignment is of great importance therefore level 2 and 3 leadership needs to b</w:t>
      </w:r>
      <w:r w:rsidR="001909E5">
        <w:rPr>
          <w:rFonts w:cs="Arial"/>
          <w:color w:val="000000"/>
          <w:szCs w:val="20"/>
          <w:lang w:val="en-ZA" w:eastAsia="en-ZA"/>
        </w:rPr>
        <w:t>e aligned on the outcomes of an</w:t>
      </w:r>
      <w:r w:rsidR="007C6F29">
        <w:rPr>
          <w:rFonts w:cs="Arial"/>
          <w:color w:val="000000"/>
          <w:szCs w:val="20"/>
          <w:lang w:val="en-ZA" w:eastAsia="en-ZA"/>
        </w:rPr>
        <w:t xml:space="preserve"> initiative.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Coach managers and supervisors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lastRenderedPageBreak/>
        <w:t>Coordinate efforts</w:t>
      </w:r>
      <w:r w:rsidR="00062C09">
        <w:rPr>
          <w:rFonts w:cs="Arial"/>
          <w:color w:val="000000"/>
          <w:szCs w:val="20"/>
          <w:lang w:val="en-ZA" w:eastAsia="en-ZA"/>
        </w:rPr>
        <w:t xml:space="preserve"> (hardware availability, ease of software use,</w:t>
      </w:r>
      <w:r w:rsidR="000F0FCD">
        <w:rPr>
          <w:rFonts w:cs="Arial"/>
          <w:color w:val="000000"/>
          <w:szCs w:val="20"/>
          <w:lang w:val="en-ZA" w:eastAsia="en-ZA"/>
        </w:rPr>
        <w:t xml:space="preserve"> </w:t>
      </w:r>
      <w:r w:rsidR="00062C09">
        <w:rPr>
          <w:rFonts w:cs="Arial"/>
          <w:color w:val="000000"/>
          <w:szCs w:val="20"/>
          <w:lang w:val="en-ZA" w:eastAsia="en-ZA"/>
        </w:rPr>
        <w:t>etc)</w:t>
      </w:r>
      <w:r w:rsidRPr="005046B8">
        <w:rPr>
          <w:rFonts w:cs="Arial"/>
          <w:color w:val="000000"/>
          <w:szCs w:val="20"/>
          <w:lang w:val="en-ZA" w:eastAsia="en-ZA"/>
        </w:rPr>
        <w:t xml:space="preserve"> with other specialists</w:t>
      </w:r>
      <w:r w:rsidR="007C6F29">
        <w:rPr>
          <w:rFonts w:cs="Arial"/>
          <w:color w:val="000000"/>
          <w:szCs w:val="20"/>
          <w:lang w:val="en-ZA" w:eastAsia="en-ZA"/>
        </w:rPr>
        <w:t xml:space="preserve"> such</w:t>
      </w:r>
      <w:r w:rsidR="00062C09">
        <w:rPr>
          <w:rFonts w:cs="Arial"/>
          <w:color w:val="000000"/>
          <w:szCs w:val="20"/>
          <w:lang w:val="en-ZA" w:eastAsia="en-ZA"/>
        </w:rPr>
        <w:t xml:space="preserve"> as</w:t>
      </w:r>
      <w:r w:rsidR="007C6F29">
        <w:rPr>
          <w:rFonts w:cs="Arial"/>
          <w:color w:val="000000"/>
          <w:szCs w:val="20"/>
          <w:lang w:val="en-ZA" w:eastAsia="en-ZA"/>
        </w:rPr>
        <w:t xml:space="preserve"> IT programmers, Process Specialists, etc.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Integrate change management activities into project plan</w:t>
      </w:r>
      <w:r w:rsidR="000F0FCD">
        <w:rPr>
          <w:rFonts w:cs="Arial"/>
          <w:color w:val="000000"/>
          <w:szCs w:val="20"/>
          <w:lang w:val="en-ZA" w:eastAsia="en-ZA"/>
        </w:rPr>
        <w:t>.</w:t>
      </w:r>
    </w:p>
    <w:p w:rsidR="005046B8" w:rsidRPr="005046B8" w:rsidRDefault="00062C09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>
        <w:rPr>
          <w:rFonts w:cs="Arial"/>
          <w:color w:val="000000"/>
          <w:szCs w:val="20"/>
          <w:lang w:val="en-ZA" w:eastAsia="en-ZA"/>
        </w:rPr>
        <w:t xml:space="preserve">Ensure that initiative is implemented after </w:t>
      </w:r>
      <w:r w:rsidR="00C70AA9">
        <w:rPr>
          <w:rFonts w:cs="Arial"/>
          <w:color w:val="000000"/>
          <w:szCs w:val="20"/>
          <w:lang w:val="en-ZA" w:eastAsia="en-ZA"/>
        </w:rPr>
        <w:t xml:space="preserve">the necessary buy in and training is in place. 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Manage stakeholders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Track and report issues</w:t>
      </w:r>
      <w:r w:rsidR="00C70AA9">
        <w:rPr>
          <w:rFonts w:cs="Arial"/>
          <w:color w:val="000000"/>
          <w:szCs w:val="20"/>
          <w:lang w:val="en-ZA" w:eastAsia="en-ZA"/>
        </w:rPr>
        <w:t xml:space="preserve"> as identified on the communication plan quadrant.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Define and measure success metrics and monitor change progress</w:t>
      </w:r>
      <w:r w:rsidR="00062C09">
        <w:rPr>
          <w:rFonts w:cs="Arial"/>
          <w:color w:val="000000"/>
          <w:szCs w:val="20"/>
          <w:lang w:val="en-ZA" w:eastAsia="en-ZA"/>
        </w:rPr>
        <w:t>.</w:t>
      </w:r>
    </w:p>
    <w:p w:rsidR="005046B8" w:rsidRPr="005046B8" w:rsidRDefault="005046B8" w:rsidP="00504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000000"/>
          <w:szCs w:val="20"/>
          <w:lang w:val="en-ZA" w:eastAsia="en-ZA"/>
        </w:rPr>
      </w:pPr>
      <w:r w:rsidRPr="005046B8">
        <w:rPr>
          <w:rFonts w:cs="Arial"/>
          <w:color w:val="000000"/>
          <w:szCs w:val="20"/>
          <w:lang w:val="en-ZA" w:eastAsia="en-ZA"/>
        </w:rPr>
        <w:t>Support change management at</w:t>
      </w:r>
      <w:r w:rsidR="00062C09">
        <w:rPr>
          <w:rFonts w:cs="Arial"/>
          <w:color w:val="000000"/>
          <w:szCs w:val="20"/>
          <w:lang w:val="en-ZA" w:eastAsia="en-ZA"/>
        </w:rPr>
        <w:t xml:space="preserve"> all </w:t>
      </w:r>
      <w:r w:rsidRPr="005046B8">
        <w:rPr>
          <w:rFonts w:cs="Arial"/>
          <w:color w:val="000000"/>
          <w:szCs w:val="20"/>
          <w:lang w:val="en-ZA" w:eastAsia="en-ZA"/>
        </w:rPr>
        <w:t xml:space="preserve">organizational </w:t>
      </w:r>
      <w:r w:rsidR="001507DB" w:rsidRPr="005046B8">
        <w:rPr>
          <w:rFonts w:cs="Arial"/>
          <w:color w:val="000000"/>
          <w:szCs w:val="20"/>
          <w:lang w:val="en-ZA" w:eastAsia="en-ZA"/>
        </w:rPr>
        <w:t>level</w:t>
      </w:r>
      <w:r w:rsidR="001507DB">
        <w:rPr>
          <w:rFonts w:cs="Arial"/>
          <w:color w:val="000000"/>
          <w:szCs w:val="20"/>
          <w:lang w:val="en-ZA" w:eastAsia="en-ZA"/>
        </w:rPr>
        <w:t>s.</w:t>
      </w:r>
    </w:p>
    <w:p w:rsidR="006E59B5" w:rsidRDefault="00CC3EA8" w:rsidP="006E59B5">
      <w:pPr>
        <w:pStyle w:val="Title"/>
        <w:rPr>
          <w:sz w:val="36"/>
          <w:szCs w:val="36"/>
        </w:rPr>
      </w:pPr>
      <w:r w:rsidRPr="00CC3EA8">
        <w:rPr>
          <w:sz w:val="36"/>
          <w:szCs w:val="36"/>
        </w:rPr>
        <w:t>The Change</w:t>
      </w:r>
      <w:r w:rsidR="001507DB">
        <w:rPr>
          <w:sz w:val="36"/>
          <w:szCs w:val="36"/>
        </w:rPr>
        <w:t xml:space="preserve"> Management Specialist </w:t>
      </w:r>
      <w:r w:rsidRPr="00CC3EA8">
        <w:rPr>
          <w:sz w:val="36"/>
          <w:szCs w:val="36"/>
        </w:rPr>
        <w:t>at Hulamin</w:t>
      </w:r>
    </w:p>
    <w:p w:rsidR="003806B0" w:rsidRDefault="006E59B5" w:rsidP="00977E9C">
      <w:pPr>
        <w:spacing w:line="360" w:lineRule="auto"/>
      </w:pPr>
      <w:r>
        <w:t>Hulamin has developed a number systems</w:t>
      </w:r>
      <w:r w:rsidR="00D66F19">
        <w:t xml:space="preserve"> or processes</w:t>
      </w:r>
      <w:r>
        <w:t xml:space="preserve"> yet not been fully adopted. </w:t>
      </w:r>
      <w:r w:rsidR="003806B0">
        <w:t xml:space="preserve">These are of </w:t>
      </w:r>
    </w:p>
    <w:p w:rsidR="003806B0" w:rsidRDefault="003806B0" w:rsidP="003806B0">
      <w:pPr>
        <w:pStyle w:val="ListParagraph"/>
        <w:numPr>
          <w:ilvl w:val="0"/>
          <w:numId w:val="12"/>
        </w:numPr>
        <w:spacing w:line="360" w:lineRule="auto"/>
      </w:pPr>
      <w:r>
        <w:t>Manufacturing Execution Systems (MES), this is a shop floor computerized system introduced to streamline the shop floor operation processes.</w:t>
      </w:r>
    </w:p>
    <w:p w:rsidR="003806B0" w:rsidRDefault="003806B0" w:rsidP="003806B0">
      <w:pPr>
        <w:pStyle w:val="ListParagraph"/>
        <w:numPr>
          <w:ilvl w:val="0"/>
          <w:numId w:val="12"/>
        </w:numPr>
        <w:spacing w:line="360" w:lineRule="auto"/>
      </w:pPr>
      <w:r>
        <w:t xml:space="preserve">Business Execution Systems (BES), this system is used by the services department to streamline the planning and finished goods processes.   </w:t>
      </w:r>
    </w:p>
    <w:p w:rsidR="003806B0" w:rsidRDefault="003806B0" w:rsidP="003806B0">
      <w:pPr>
        <w:pStyle w:val="ListParagraph"/>
        <w:numPr>
          <w:ilvl w:val="0"/>
          <w:numId w:val="12"/>
        </w:numPr>
        <w:spacing w:line="360" w:lineRule="auto"/>
      </w:pPr>
      <w:r>
        <w:t>Manufacturing Approaches (IMA, FMEA, etc.), these processes were tried to be introduced to improve the organization’s operating approaches.</w:t>
      </w:r>
    </w:p>
    <w:p w:rsidR="003806B0" w:rsidRDefault="003806B0" w:rsidP="003806B0">
      <w:pPr>
        <w:pStyle w:val="ListParagraph"/>
        <w:numPr>
          <w:ilvl w:val="0"/>
          <w:numId w:val="12"/>
        </w:numPr>
        <w:spacing w:line="360" w:lineRule="auto"/>
      </w:pPr>
      <w:r>
        <w:t>Employee development systems (e.g. Resource link, Talent link, ESS).</w:t>
      </w:r>
    </w:p>
    <w:p w:rsidR="003806B0" w:rsidRDefault="003806B0" w:rsidP="00977E9C">
      <w:pPr>
        <w:spacing w:line="360" w:lineRule="auto"/>
      </w:pPr>
    </w:p>
    <w:p w:rsidR="006E59B5" w:rsidRDefault="000F0FCD" w:rsidP="00977E9C">
      <w:pPr>
        <w:spacing w:line="360" w:lineRule="auto"/>
      </w:pPr>
      <w:r>
        <w:t>Failure for proper adoption</w:t>
      </w:r>
      <w:r w:rsidR="003A4A29">
        <w:t xml:space="preserve"> could be due to</w:t>
      </w:r>
      <w:r w:rsidR="006E59B5">
        <w:t>:</w:t>
      </w:r>
    </w:p>
    <w:p w:rsidR="00BE4326" w:rsidRDefault="00BE4326" w:rsidP="00977E9C">
      <w:pPr>
        <w:pStyle w:val="ListParagraph"/>
        <w:numPr>
          <w:ilvl w:val="0"/>
          <w:numId w:val="10"/>
        </w:numPr>
        <w:spacing w:line="360" w:lineRule="auto"/>
      </w:pPr>
      <w:r>
        <w:t>When a new initiative is introduced employees see this as a new flavor of the month</w:t>
      </w:r>
      <w:r w:rsidR="00371495">
        <w:t xml:space="preserve"> that is</w:t>
      </w:r>
      <w:r>
        <w:t xml:space="preserve"> destined to fail.</w:t>
      </w:r>
    </w:p>
    <w:p w:rsidR="006E59B5" w:rsidRDefault="006E59B5" w:rsidP="00977E9C">
      <w:pPr>
        <w:pStyle w:val="ListParagraph"/>
        <w:numPr>
          <w:ilvl w:val="0"/>
          <w:numId w:val="10"/>
        </w:numPr>
        <w:spacing w:line="360" w:lineRule="auto"/>
      </w:pPr>
      <w:r>
        <w:t xml:space="preserve">Lack of </w:t>
      </w:r>
      <w:r w:rsidR="00BE4326">
        <w:t>buy i</w:t>
      </w:r>
      <w:r>
        <w:t xml:space="preserve">n from </w:t>
      </w:r>
      <w:r w:rsidR="007C7691">
        <w:t>employees</w:t>
      </w:r>
      <w:r>
        <w:t>.</w:t>
      </w:r>
    </w:p>
    <w:p w:rsidR="00A60776" w:rsidRDefault="00C70AA9" w:rsidP="00977E9C">
      <w:pPr>
        <w:pStyle w:val="ListParagraph"/>
        <w:numPr>
          <w:ilvl w:val="0"/>
          <w:numId w:val="10"/>
        </w:numPr>
        <w:spacing w:line="360" w:lineRule="auto"/>
      </w:pPr>
      <w:r>
        <w:t>L</w:t>
      </w:r>
      <w:r w:rsidR="00A60776">
        <w:t>ack of identifiable pro</w:t>
      </w:r>
      <w:r>
        <w:t xml:space="preserve">ject </w:t>
      </w:r>
      <w:r w:rsidR="00A60776">
        <w:t>sponsor</w:t>
      </w:r>
      <w:r w:rsidR="00046CB4">
        <w:t>s</w:t>
      </w:r>
      <w:r w:rsidR="00A60776">
        <w:t>.</w:t>
      </w:r>
    </w:p>
    <w:p w:rsidR="00A60776" w:rsidRDefault="00530B4E" w:rsidP="00977E9C">
      <w:pPr>
        <w:pStyle w:val="ListParagraph"/>
        <w:numPr>
          <w:ilvl w:val="0"/>
          <w:numId w:val="10"/>
        </w:numPr>
        <w:spacing w:line="360" w:lineRule="auto"/>
      </w:pPr>
      <w:r>
        <w:t>Initiative decisions and discussions</w:t>
      </w:r>
      <w:r w:rsidR="00A60776">
        <w:t xml:space="preserve"> </w:t>
      </w:r>
      <w:r>
        <w:t>done</w:t>
      </w:r>
      <w:r w:rsidR="00A60776">
        <w:t xml:space="preserve"> at a higher level</w:t>
      </w:r>
      <w:r>
        <w:t xml:space="preserve"> and does not filter through to the lower levels.</w:t>
      </w:r>
    </w:p>
    <w:p w:rsidR="006E59B5" w:rsidRDefault="006131FD" w:rsidP="00977E9C">
      <w:pPr>
        <w:pStyle w:val="ListParagraph"/>
        <w:numPr>
          <w:ilvl w:val="0"/>
          <w:numId w:val="10"/>
        </w:numPr>
        <w:spacing w:line="360" w:lineRule="auto"/>
      </w:pPr>
      <w:r>
        <w:t>Employees</w:t>
      </w:r>
      <w:r w:rsidR="006E59B5">
        <w:t xml:space="preserve"> </w:t>
      </w:r>
      <w:r w:rsidR="006B5F5B">
        <w:t xml:space="preserve">more likely to comply than </w:t>
      </w:r>
      <w:r w:rsidR="00266B0A">
        <w:t>commit</w:t>
      </w:r>
      <w:r w:rsidR="006B5F5B">
        <w:t xml:space="preserve"> </w:t>
      </w:r>
      <w:r w:rsidR="007C7691">
        <w:t>with</w:t>
      </w:r>
      <w:r w:rsidR="006B5F5B">
        <w:t xml:space="preserve"> a change initiative</w:t>
      </w:r>
      <w:r w:rsidR="00266B0A">
        <w:t xml:space="preserve"> (fear of </w:t>
      </w:r>
      <w:r w:rsidR="00294FF5">
        <w:t>reprisal</w:t>
      </w:r>
      <w:r w:rsidR="00266B0A">
        <w:t xml:space="preserve"> from management)</w:t>
      </w:r>
      <w:r w:rsidR="00294FF5">
        <w:t>.</w:t>
      </w:r>
    </w:p>
    <w:p w:rsidR="00294FF5" w:rsidRDefault="00294FF5" w:rsidP="00977E9C">
      <w:pPr>
        <w:pStyle w:val="ListParagraph"/>
        <w:numPr>
          <w:ilvl w:val="0"/>
          <w:numId w:val="10"/>
        </w:numPr>
        <w:spacing w:line="360" w:lineRule="auto"/>
      </w:pPr>
      <w:r>
        <w:t>Systems not properly used to streamline the manufacturing process, work is reported on by using manual systems (</w:t>
      </w:r>
      <w:r w:rsidR="007C7691">
        <w:t>spreadsheets</w:t>
      </w:r>
      <w:r>
        <w:t>).</w:t>
      </w:r>
      <w:r w:rsidR="000C57CC">
        <w:t xml:space="preserve"> There are systems in place to eliminate human error e.g. hand held scanners and BES. </w:t>
      </w:r>
    </w:p>
    <w:p w:rsidR="00294FF5" w:rsidRDefault="00294FF5" w:rsidP="00977E9C">
      <w:pPr>
        <w:pStyle w:val="ListParagraph"/>
        <w:numPr>
          <w:ilvl w:val="0"/>
          <w:numId w:val="10"/>
        </w:numPr>
        <w:spacing w:line="360" w:lineRule="auto"/>
      </w:pPr>
      <w:r>
        <w:t xml:space="preserve">Quality of information from the system not accurate as the employees </w:t>
      </w:r>
      <w:r w:rsidR="000C57CC">
        <w:t xml:space="preserve">would </w:t>
      </w:r>
      <w:r>
        <w:t>rather input the data for the sake of it than understating the</w:t>
      </w:r>
      <w:r w:rsidR="000C57CC">
        <w:t xml:space="preserve"> need</w:t>
      </w:r>
      <w:r w:rsidR="00977E9C">
        <w:t xml:space="preserve"> for</w:t>
      </w:r>
      <w:r w:rsidR="000C57CC">
        <w:t xml:space="preserve"> the</w:t>
      </w:r>
      <w:r>
        <w:t xml:space="preserve"> quality of data </w:t>
      </w:r>
      <w:r w:rsidR="000C57CC">
        <w:t>captured</w:t>
      </w:r>
      <w:r>
        <w:t>.</w:t>
      </w:r>
    </w:p>
    <w:p w:rsidR="00D9413B" w:rsidRDefault="007D480F" w:rsidP="00977E9C">
      <w:pPr>
        <w:pStyle w:val="ListParagraph"/>
        <w:numPr>
          <w:ilvl w:val="0"/>
          <w:numId w:val="10"/>
        </w:numPr>
        <w:spacing w:line="360" w:lineRule="auto"/>
      </w:pPr>
      <w:r>
        <w:lastRenderedPageBreak/>
        <w:t>Q</w:t>
      </w:r>
      <w:r w:rsidR="00A97BD3">
        <w:t>uality of products manufactured does not meet</w:t>
      </w:r>
      <w:r>
        <w:t xml:space="preserve"> the</w:t>
      </w:r>
      <w:r w:rsidR="00A97BD3">
        <w:t xml:space="preserve"> required standard</w:t>
      </w:r>
      <w:r w:rsidR="007C7691">
        <w:t>s</w:t>
      </w:r>
      <w:r w:rsidR="00A97BD3">
        <w:t xml:space="preserve"> due to </w:t>
      </w:r>
      <w:r w:rsidR="00A60776">
        <w:t>an</w:t>
      </w:r>
      <w:r w:rsidR="00A97BD3">
        <w:t xml:space="preserve"> </w:t>
      </w:r>
      <w:r w:rsidR="00AF71CA">
        <w:t>employee’s</w:t>
      </w:r>
      <w:r w:rsidR="00A97BD3">
        <w:t xml:space="preserve"> mentality</w:t>
      </w:r>
      <w:r w:rsidR="007C7691">
        <w:t xml:space="preserve"> of not</w:t>
      </w:r>
      <w:r w:rsidR="00A97BD3">
        <w:t xml:space="preserve"> </w:t>
      </w:r>
      <w:r w:rsidR="007C7691">
        <w:t xml:space="preserve">being </w:t>
      </w:r>
      <w:r>
        <w:t>in line with</w:t>
      </w:r>
      <w:r w:rsidR="00A97BD3">
        <w:t xml:space="preserve"> vision of the organisation.</w:t>
      </w:r>
    </w:p>
    <w:p w:rsidR="00437F1A" w:rsidRDefault="00A60776" w:rsidP="00437F1A">
      <w:pPr>
        <w:pStyle w:val="ListParagraph"/>
        <w:numPr>
          <w:ilvl w:val="0"/>
          <w:numId w:val="10"/>
        </w:numPr>
        <w:spacing w:line="360" w:lineRule="auto"/>
      </w:pPr>
      <w:r>
        <w:t>Employee’s</w:t>
      </w:r>
      <w:r w:rsidR="00437F1A">
        <w:t xml:space="preserve"> main concern is</w:t>
      </w:r>
      <w:r>
        <w:t xml:space="preserve"> for</w:t>
      </w:r>
      <w:r w:rsidR="00437F1A">
        <w:t xml:space="preserve"> self preservation than organizational prosperity hence the lack in ensuring that the work they produced is of best quality</w:t>
      </w:r>
      <w:r w:rsidR="00D719D2">
        <w:t>,</w:t>
      </w:r>
      <w:r w:rsidR="00460B1A">
        <w:t xml:space="preserve"> this is </w:t>
      </w:r>
      <w:r w:rsidR="00D719D2">
        <w:t>feedback from</w:t>
      </w:r>
      <w:r w:rsidR="00460B1A">
        <w:t xml:space="preserve"> regular conversations with people</w:t>
      </w:r>
      <w:r w:rsidR="00437F1A">
        <w:t>.</w:t>
      </w:r>
    </w:p>
    <w:p w:rsidR="00605F50" w:rsidRDefault="004A59DF" w:rsidP="00373B85">
      <w:pPr>
        <w:pStyle w:val="ListParagraph"/>
        <w:numPr>
          <w:ilvl w:val="0"/>
          <w:numId w:val="10"/>
        </w:numPr>
        <w:spacing w:line="360" w:lineRule="auto"/>
      </w:pPr>
      <w:r>
        <w:t xml:space="preserve">ROI on </w:t>
      </w:r>
      <w:r w:rsidR="00605F50">
        <w:t>systems and process p</w:t>
      </w:r>
      <w:r w:rsidR="00373B85">
        <w:t>ut in place</w:t>
      </w:r>
      <w:r w:rsidR="004418E2">
        <w:t xml:space="preserve"> is</w:t>
      </w:r>
      <w:r w:rsidR="00373B85">
        <w:t xml:space="preserve"> not easily realized due to </w:t>
      </w:r>
      <w:r w:rsidR="00605F50">
        <w:t>“We have been doing it this way” mentality hence there is always the fear of change.</w:t>
      </w:r>
    </w:p>
    <w:p w:rsidR="005046B8" w:rsidRDefault="005046B8" w:rsidP="005046B8">
      <w:pPr>
        <w:spacing w:line="360" w:lineRule="auto"/>
        <w:jc w:val="both"/>
      </w:pPr>
    </w:p>
    <w:p w:rsidR="005046B8" w:rsidRDefault="005046B8" w:rsidP="005046B8">
      <w:pPr>
        <w:spacing w:line="360" w:lineRule="auto"/>
        <w:jc w:val="both"/>
      </w:pPr>
    </w:p>
    <w:p w:rsidR="00873791" w:rsidRPr="00D9413B" w:rsidRDefault="00117738" w:rsidP="00873791">
      <w:pPr>
        <w:pStyle w:val="Title"/>
        <w:rPr>
          <w:sz w:val="36"/>
          <w:szCs w:val="36"/>
        </w:rPr>
      </w:pPr>
      <w:r>
        <w:rPr>
          <w:sz w:val="36"/>
          <w:szCs w:val="36"/>
        </w:rPr>
        <w:t>Conclusion</w:t>
      </w:r>
    </w:p>
    <w:p w:rsidR="00B55D50" w:rsidRDefault="00873791" w:rsidP="00563064">
      <w:pPr>
        <w:spacing w:line="360" w:lineRule="auto"/>
        <w:jc w:val="both"/>
      </w:pPr>
      <w:r>
        <w:t>I have been in the forefront of</w:t>
      </w:r>
      <w:r w:rsidR="00C105AD">
        <w:t xml:space="preserve"> many organizational changes and understand very well the history and culture of Hulamin, thus enabling me to handle the change management process </w:t>
      </w:r>
      <w:r w:rsidR="008D0EB5">
        <w:t>easily</w:t>
      </w:r>
      <w:r w:rsidR="00C105AD">
        <w:t>. I have developed a sense of understanding and being held at high opinion by most of my colleagues from different areas of the org</w:t>
      </w:r>
      <w:r w:rsidR="00B55D50">
        <w:t>a</w:t>
      </w:r>
      <w:r w:rsidR="00C105AD">
        <w:t>nisation</w:t>
      </w:r>
      <w:r w:rsidR="00B55D50">
        <w:t xml:space="preserve">. </w:t>
      </w:r>
    </w:p>
    <w:p w:rsidR="00B55D50" w:rsidRDefault="00B55D50" w:rsidP="00563064">
      <w:pPr>
        <w:spacing w:line="360" w:lineRule="auto"/>
        <w:jc w:val="both"/>
      </w:pPr>
    </w:p>
    <w:p w:rsidR="00B55D50" w:rsidRDefault="00B55D50" w:rsidP="00563064">
      <w:pPr>
        <w:spacing w:line="360" w:lineRule="auto"/>
        <w:jc w:val="both"/>
      </w:pPr>
      <w:r>
        <w:t>My role in IT</w:t>
      </w:r>
      <w:r w:rsidR="0039225E">
        <w:t xml:space="preserve"> as an applications Developer </w:t>
      </w:r>
      <w:r>
        <w:t>has given me the opportunity to be at the helm of many</w:t>
      </w:r>
      <w:r w:rsidR="0039225E">
        <w:t xml:space="preserve"> system</w:t>
      </w:r>
      <w:r>
        <w:t xml:space="preserve"> changes </w:t>
      </w:r>
      <w:r w:rsidR="0039225E">
        <w:t>taking</w:t>
      </w:r>
      <w:r>
        <w:t xml:space="preserve"> place within Hulamin.</w:t>
      </w:r>
      <w:r w:rsidR="0039225E">
        <w:t xml:space="preserve"> </w:t>
      </w:r>
      <w:r>
        <w:t xml:space="preserve"> This has created a deeper bond for this company whereby</w:t>
      </w:r>
      <w:r w:rsidR="00117738">
        <w:t xml:space="preserve"> I</w:t>
      </w:r>
      <w:r>
        <w:t xml:space="preserve"> </w:t>
      </w:r>
      <w:r w:rsidR="00873791">
        <w:t>personally aspire to</w:t>
      </w:r>
      <w:r>
        <w:t xml:space="preserve"> the</w:t>
      </w:r>
      <w:r w:rsidR="00873791">
        <w:t xml:space="preserve"> Hulamin vision</w:t>
      </w:r>
      <w:r w:rsidR="00FA357F">
        <w:t xml:space="preserve"> </w:t>
      </w:r>
      <w:r w:rsidR="00FA357F" w:rsidRPr="00FA357F">
        <w:rPr>
          <w:szCs w:val="20"/>
        </w:rPr>
        <w:t>(“</w:t>
      </w:r>
      <w:r w:rsidR="00FA357F" w:rsidRPr="00FA357F">
        <w:rPr>
          <w:rFonts w:cs="Tahoma"/>
          <w:szCs w:val="20"/>
          <w:shd w:val="clear" w:color="auto" w:fill="FFFFFF"/>
        </w:rPr>
        <w:t>continually seek to grow our business by satisfying the demands of our customers and supporting the growth of aluminium usage in our chosen market sectors.”)</w:t>
      </w:r>
      <w:r>
        <w:rPr>
          <w:rFonts w:cs="Tahoma"/>
          <w:szCs w:val="20"/>
          <w:shd w:val="clear" w:color="auto" w:fill="FFFFFF"/>
        </w:rPr>
        <w:t xml:space="preserve">. This has been in the form of developing, implementing and encouraging the usage of technologies and techniques that are efficient to the production. </w:t>
      </w:r>
      <w:r w:rsidR="00873791">
        <w:t xml:space="preserve"> </w:t>
      </w:r>
      <w:r w:rsidR="00FA357F">
        <w:t xml:space="preserve"> </w:t>
      </w:r>
    </w:p>
    <w:p w:rsidR="00947C2D" w:rsidRDefault="00947C2D" w:rsidP="00563064">
      <w:pPr>
        <w:spacing w:line="360" w:lineRule="auto"/>
        <w:jc w:val="both"/>
      </w:pPr>
    </w:p>
    <w:p w:rsidR="009D3ECB" w:rsidRDefault="00467F73" w:rsidP="009D3ECB">
      <w:pPr>
        <w:spacing w:line="360" w:lineRule="auto"/>
        <w:jc w:val="both"/>
      </w:pPr>
      <w:r>
        <w:t>I have spe</w:t>
      </w:r>
      <w:r w:rsidR="007F7754">
        <w:t>nt most of my career at Hulamin,</w:t>
      </w:r>
      <w:r>
        <w:t xml:space="preserve"> </w:t>
      </w:r>
      <w:r w:rsidR="007F7754">
        <w:t>t</w:t>
      </w:r>
      <w:r>
        <w:t xml:space="preserve">his </w:t>
      </w:r>
      <w:r w:rsidR="00947C2D">
        <w:t>is</w:t>
      </w:r>
      <w:r>
        <w:t xml:space="preserve"> not because of</w:t>
      </w:r>
      <w:r w:rsidR="00947C2D">
        <w:t xml:space="preserve"> the</w:t>
      </w:r>
      <w:r>
        <w:t xml:space="preserve"> fear of change but I have always felt </w:t>
      </w:r>
      <w:r w:rsidR="0068457A">
        <w:t>drawn towards</w:t>
      </w:r>
      <w:r>
        <w:t xml:space="preserve"> </w:t>
      </w:r>
      <w:r w:rsidR="005046B8">
        <w:t>organizations</w:t>
      </w:r>
      <w:r>
        <w:t xml:space="preserve"> </w:t>
      </w:r>
      <w:r w:rsidR="0068457A">
        <w:t>that are</w:t>
      </w:r>
      <w:r w:rsidR="00947C2D">
        <w:t xml:space="preserve"> always seeking new forms</w:t>
      </w:r>
      <w:r w:rsidR="008D0EB5">
        <w:t xml:space="preserve"> of</w:t>
      </w:r>
      <w:r>
        <w:t xml:space="preserve"> improvements</w:t>
      </w:r>
      <w:r w:rsidR="00947C2D">
        <w:t>.</w:t>
      </w:r>
      <w:r w:rsidR="009D3ECB">
        <w:t xml:space="preserve"> </w:t>
      </w:r>
    </w:p>
    <w:p w:rsidR="004418E2" w:rsidRDefault="004418E2" w:rsidP="000F151F">
      <w:pPr>
        <w:pStyle w:val="Heading1"/>
      </w:pPr>
    </w:p>
    <w:p w:rsidR="00A36936" w:rsidRDefault="00A36936" w:rsidP="00CE0451">
      <w:pPr>
        <w:spacing w:line="360" w:lineRule="auto"/>
        <w:jc w:val="both"/>
      </w:pPr>
    </w:p>
    <w:sectPr w:rsidR="00A36936" w:rsidSect="001F2072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754"/>
    <w:multiLevelType w:val="hybridMultilevel"/>
    <w:tmpl w:val="AF9A2C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67D5"/>
    <w:multiLevelType w:val="hybridMultilevel"/>
    <w:tmpl w:val="3EB044E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A4462"/>
    <w:multiLevelType w:val="multilevel"/>
    <w:tmpl w:val="2B1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71AC6"/>
    <w:multiLevelType w:val="hybridMultilevel"/>
    <w:tmpl w:val="CB807CE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442DB"/>
    <w:multiLevelType w:val="multilevel"/>
    <w:tmpl w:val="F63E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D0CF0"/>
    <w:multiLevelType w:val="hybridMultilevel"/>
    <w:tmpl w:val="15A6F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652DB"/>
    <w:multiLevelType w:val="hybridMultilevel"/>
    <w:tmpl w:val="617A10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B7B54"/>
    <w:multiLevelType w:val="hybridMultilevel"/>
    <w:tmpl w:val="1D1E58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26197"/>
    <w:multiLevelType w:val="hybridMultilevel"/>
    <w:tmpl w:val="4B6A8ECE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630B8A"/>
    <w:multiLevelType w:val="hybridMultilevel"/>
    <w:tmpl w:val="CFBC0E4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A73E6"/>
    <w:multiLevelType w:val="hybridMultilevel"/>
    <w:tmpl w:val="2B68AD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3559E"/>
    <w:multiLevelType w:val="hybridMultilevel"/>
    <w:tmpl w:val="3E408A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90255"/>
    <w:rsid w:val="0001344C"/>
    <w:rsid w:val="00017635"/>
    <w:rsid w:val="000253E2"/>
    <w:rsid w:val="000314E5"/>
    <w:rsid w:val="00046CB4"/>
    <w:rsid w:val="00062C09"/>
    <w:rsid w:val="00080AE1"/>
    <w:rsid w:val="00097982"/>
    <w:rsid w:val="000A2C6C"/>
    <w:rsid w:val="000A4E93"/>
    <w:rsid w:val="000B0207"/>
    <w:rsid w:val="000C467E"/>
    <w:rsid w:val="000C57CC"/>
    <w:rsid w:val="000F0FCD"/>
    <w:rsid w:val="000F151F"/>
    <w:rsid w:val="000F685B"/>
    <w:rsid w:val="00102BF2"/>
    <w:rsid w:val="00117738"/>
    <w:rsid w:val="001507DB"/>
    <w:rsid w:val="0016359D"/>
    <w:rsid w:val="001830DF"/>
    <w:rsid w:val="001842D9"/>
    <w:rsid w:val="001909E5"/>
    <w:rsid w:val="0019613B"/>
    <w:rsid w:val="001A2C5B"/>
    <w:rsid w:val="001F2072"/>
    <w:rsid w:val="0022378A"/>
    <w:rsid w:val="00245F11"/>
    <w:rsid w:val="00266B0A"/>
    <w:rsid w:val="002811C4"/>
    <w:rsid w:val="00294FF5"/>
    <w:rsid w:val="002C54E4"/>
    <w:rsid w:val="002F5F6B"/>
    <w:rsid w:val="003610F8"/>
    <w:rsid w:val="00371495"/>
    <w:rsid w:val="00373B85"/>
    <w:rsid w:val="003806B0"/>
    <w:rsid w:val="0039225E"/>
    <w:rsid w:val="00397B4A"/>
    <w:rsid w:val="003A4A29"/>
    <w:rsid w:val="004314D8"/>
    <w:rsid w:val="00437F1A"/>
    <w:rsid w:val="004418E2"/>
    <w:rsid w:val="004538E4"/>
    <w:rsid w:val="00456BB9"/>
    <w:rsid w:val="00460B1A"/>
    <w:rsid w:val="00466CD4"/>
    <w:rsid w:val="00467F73"/>
    <w:rsid w:val="004962C2"/>
    <w:rsid w:val="004A59DF"/>
    <w:rsid w:val="004D7948"/>
    <w:rsid w:val="005046B8"/>
    <w:rsid w:val="0052301A"/>
    <w:rsid w:val="00530B4E"/>
    <w:rsid w:val="0053467E"/>
    <w:rsid w:val="00563064"/>
    <w:rsid w:val="005E2285"/>
    <w:rsid w:val="005E49AF"/>
    <w:rsid w:val="00605F50"/>
    <w:rsid w:val="006131FD"/>
    <w:rsid w:val="006157A8"/>
    <w:rsid w:val="00643A3E"/>
    <w:rsid w:val="006707EF"/>
    <w:rsid w:val="0068457A"/>
    <w:rsid w:val="006B5F5B"/>
    <w:rsid w:val="006E59B5"/>
    <w:rsid w:val="006F0D8C"/>
    <w:rsid w:val="006F4849"/>
    <w:rsid w:val="00705D75"/>
    <w:rsid w:val="00711657"/>
    <w:rsid w:val="0072210F"/>
    <w:rsid w:val="00747950"/>
    <w:rsid w:val="00755668"/>
    <w:rsid w:val="00792DE9"/>
    <w:rsid w:val="007C6F29"/>
    <w:rsid w:val="007C7691"/>
    <w:rsid w:val="007D480F"/>
    <w:rsid w:val="007E3A1C"/>
    <w:rsid w:val="007F7754"/>
    <w:rsid w:val="0081674F"/>
    <w:rsid w:val="0084722D"/>
    <w:rsid w:val="00873791"/>
    <w:rsid w:val="00880C4D"/>
    <w:rsid w:val="0089189C"/>
    <w:rsid w:val="008C1CA6"/>
    <w:rsid w:val="008D0EB5"/>
    <w:rsid w:val="008E0D55"/>
    <w:rsid w:val="008F1E0E"/>
    <w:rsid w:val="008F7A86"/>
    <w:rsid w:val="00944518"/>
    <w:rsid w:val="00947C2D"/>
    <w:rsid w:val="00977E9C"/>
    <w:rsid w:val="009A0356"/>
    <w:rsid w:val="009B04E6"/>
    <w:rsid w:val="009D3ECB"/>
    <w:rsid w:val="00A24DAA"/>
    <w:rsid w:val="00A36936"/>
    <w:rsid w:val="00A528E3"/>
    <w:rsid w:val="00A60776"/>
    <w:rsid w:val="00A8349B"/>
    <w:rsid w:val="00A90255"/>
    <w:rsid w:val="00A97BD3"/>
    <w:rsid w:val="00AA10BF"/>
    <w:rsid w:val="00AF71CA"/>
    <w:rsid w:val="00B04A44"/>
    <w:rsid w:val="00B55D50"/>
    <w:rsid w:val="00B955EA"/>
    <w:rsid w:val="00BE4326"/>
    <w:rsid w:val="00C105AD"/>
    <w:rsid w:val="00C649A2"/>
    <w:rsid w:val="00C70AA9"/>
    <w:rsid w:val="00C868F5"/>
    <w:rsid w:val="00CA7DFC"/>
    <w:rsid w:val="00CC3EA8"/>
    <w:rsid w:val="00CD0E53"/>
    <w:rsid w:val="00CD739F"/>
    <w:rsid w:val="00CE0451"/>
    <w:rsid w:val="00D12014"/>
    <w:rsid w:val="00D26BE0"/>
    <w:rsid w:val="00D57584"/>
    <w:rsid w:val="00D66F19"/>
    <w:rsid w:val="00D719D2"/>
    <w:rsid w:val="00D731FA"/>
    <w:rsid w:val="00D9413B"/>
    <w:rsid w:val="00E72F95"/>
    <w:rsid w:val="00EB7957"/>
    <w:rsid w:val="00ED7C30"/>
    <w:rsid w:val="00F21E38"/>
    <w:rsid w:val="00F82A21"/>
    <w:rsid w:val="00F9633E"/>
    <w:rsid w:val="00FA09EC"/>
    <w:rsid w:val="00FA2CB6"/>
    <w:rsid w:val="00FA357F"/>
    <w:rsid w:val="00FB0E04"/>
    <w:rsid w:val="00FE0D83"/>
    <w:rsid w:val="00F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2AC"/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F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95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43A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43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F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24077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Hulamin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CPN</dc:creator>
  <cp:lastModifiedBy>CPN</cp:lastModifiedBy>
  <cp:revision>52</cp:revision>
  <cp:lastPrinted>2016-06-08T09:39:00Z</cp:lastPrinted>
  <dcterms:created xsi:type="dcterms:W3CDTF">2015-05-11T12:59:00Z</dcterms:created>
  <dcterms:modified xsi:type="dcterms:W3CDTF">2017-09-07T08:13:00Z</dcterms:modified>
</cp:coreProperties>
</file>